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B" w:rsidRPr="00D55056" w:rsidRDefault="00A92FEB" w:rsidP="00AB20A9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50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55056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55056" w:rsidRPr="00D55056" w:rsidRDefault="00D55056" w:rsidP="00AB20A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</w:p>
    <w:p w:rsidR="00A92FEB" w:rsidRPr="00D55056" w:rsidRDefault="00BA1C26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Настоящая программа по родной литературе</w:t>
      </w:r>
      <w:r w:rsidR="00A92FEB" w:rsidRPr="00D55056">
        <w:rPr>
          <w:rStyle w:val="c2"/>
          <w:color w:val="000000"/>
          <w:sz w:val="28"/>
          <w:szCs w:val="28"/>
        </w:rPr>
        <w:t xml:space="preserve"> для 11 класса создана на основе федерального компонента государственного стандарта общего образования, содержание которого раскрывается в авторской программе: Львова С.И. </w:t>
      </w:r>
      <w:r w:rsidR="00612792" w:rsidRPr="00D55056">
        <w:rPr>
          <w:rStyle w:val="c2"/>
          <w:color w:val="000000"/>
          <w:sz w:val="28"/>
          <w:szCs w:val="28"/>
        </w:rPr>
        <w:t>«</w:t>
      </w:r>
      <w:r w:rsidR="00A92FEB" w:rsidRPr="00D55056">
        <w:rPr>
          <w:rStyle w:val="c2"/>
          <w:color w:val="000000"/>
          <w:sz w:val="28"/>
          <w:szCs w:val="28"/>
        </w:rPr>
        <w:t>Ру</w:t>
      </w:r>
      <w:r w:rsidRPr="00D55056">
        <w:rPr>
          <w:rStyle w:val="c2"/>
          <w:color w:val="000000"/>
          <w:sz w:val="28"/>
          <w:szCs w:val="28"/>
        </w:rPr>
        <w:t>сский язык и литература</w:t>
      </w:r>
      <w:r w:rsidR="00A92FEB" w:rsidRPr="00D55056">
        <w:rPr>
          <w:rStyle w:val="c2"/>
          <w:color w:val="000000"/>
          <w:sz w:val="28"/>
          <w:szCs w:val="28"/>
        </w:rPr>
        <w:t xml:space="preserve"> 10-11 классы</w:t>
      </w:r>
      <w:r w:rsidRPr="00D55056">
        <w:rPr>
          <w:rStyle w:val="c2"/>
          <w:color w:val="000000"/>
          <w:sz w:val="28"/>
          <w:szCs w:val="28"/>
        </w:rPr>
        <w:t>»</w:t>
      </w:r>
      <w:r w:rsidR="00A92FEB" w:rsidRPr="00D55056">
        <w:rPr>
          <w:rStyle w:val="c2"/>
          <w:color w:val="000000"/>
          <w:sz w:val="28"/>
          <w:szCs w:val="28"/>
        </w:rPr>
        <w:t>. Рабочая программа для образовательных организаций (базовый и углубленный уровни). Предметная линия учебников С.И. Львовой, В.В. Львова / С.И. Львова. - М.: Мнемозина, 2020. - 104 с.</w:t>
      </w:r>
    </w:p>
    <w:p w:rsidR="00A92FEB" w:rsidRPr="00D55056" w:rsidRDefault="00A92FEB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Календарно-тематический план детализирует содержание программы, определяет общую стратегию обучения, воспитания и развития учащихся средствами учебного предмета в соответ</w:t>
      </w:r>
      <w:r w:rsidR="00612792" w:rsidRPr="00D55056">
        <w:rPr>
          <w:rStyle w:val="c2"/>
          <w:color w:val="000000"/>
          <w:sz w:val="28"/>
          <w:szCs w:val="28"/>
        </w:rPr>
        <w:t>ствии с целями изучения родной литературы</w:t>
      </w:r>
      <w:r w:rsidRPr="00D55056">
        <w:rPr>
          <w:rStyle w:val="c2"/>
          <w:color w:val="000000"/>
          <w:sz w:val="28"/>
          <w:szCs w:val="28"/>
        </w:rPr>
        <w:t>, которые определены государственным образовательным стандартом.</w:t>
      </w:r>
    </w:p>
    <w:p w:rsidR="00A92FEB" w:rsidRPr="00D55056" w:rsidRDefault="00BA1C26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Родная литература</w:t>
      </w:r>
      <w:r w:rsidR="00A92FEB" w:rsidRPr="00D55056">
        <w:rPr>
          <w:rStyle w:val="c2"/>
          <w:color w:val="000000"/>
          <w:sz w:val="28"/>
          <w:szCs w:val="28"/>
        </w:rPr>
        <w:t xml:space="preserve"> – по своей специфике и социальной значимости – явление уникальное: он</w:t>
      </w:r>
      <w:r w:rsidRPr="00D55056">
        <w:rPr>
          <w:rStyle w:val="c2"/>
          <w:color w:val="000000"/>
          <w:sz w:val="28"/>
          <w:szCs w:val="28"/>
        </w:rPr>
        <w:t>а</w:t>
      </w:r>
      <w:r w:rsidR="00A92FEB" w:rsidRPr="00D55056">
        <w:rPr>
          <w:rStyle w:val="c2"/>
          <w:color w:val="000000"/>
          <w:sz w:val="28"/>
          <w:szCs w:val="28"/>
        </w:rPr>
        <w:t xml:space="preserve">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65947" w:rsidRPr="00D55056" w:rsidRDefault="00E65947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В системе школьного образования учебный предмет родная литература занимает особое место: является не только объектом изучения, но и средством обучения. Как средство познания действительности родная литература обеспечивает развитие интеллектуальных и творческих способностей ученика,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родная литература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65947" w:rsidRPr="00D55056" w:rsidRDefault="00E65947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 xml:space="preserve">Содержание </w:t>
      </w:r>
      <w:proofErr w:type="gramStart"/>
      <w:r w:rsidRPr="00D55056">
        <w:rPr>
          <w:rStyle w:val="c2"/>
          <w:color w:val="000000"/>
          <w:sz w:val="28"/>
          <w:szCs w:val="28"/>
        </w:rPr>
        <w:t>обучения по</w:t>
      </w:r>
      <w:proofErr w:type="gramEnd"/>
      <w:r w:rsidRPr="00D55056">
        <w:rPr>
          <w:rStyle w:val="c2"/>
          <w:color w:val="000000"/>
          <w:sz w:val="28"/>
          <w:szCs w:val="28"/>
        </w:rPr>
        <w:t xml:space="preserve"> родной литературе отобрано и структурировано на основе </w:t>
      </w:r>
      <w:proofErr w:type="spellStart"/>
      <w:r w:rsidRPr="00D55056">
        <w:rPr>
          <w:rStyle w:val="c2"/>
          <w:color w:val="000000"/>
          <w:sz w:val="28"/>
          <w:szCs w:val="28"/>
        </w:rPr>
        <w:t>компетентностного</w:t>
      </w:r>
      <w:proofErr w:type="spellEnd"/>
      <w:r w:rsidRPr="00D55056">
        <w:rPr>
          <w:rStyle w:val="c2"/>
          <w:color w:val="000000"/>
          <w:sz w:val="28"/>
          <w:szCs w:val="28"/>
        </w:rPr>
        <w:t xml:space="preserve"> подхода. В 11 классе предполагается развивать коммуникативную, языковую и лингвистическую, рефлексивную, ценностно-ориентационную компетенции и способствовать личностному саморазвитию школьников.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  <w:proofErr w:type="gramStart"/>
      <w:r w:rsidRPr="00D55056">
        <w:rPr>
          <w:rStyle w:val="c2"/>
          <w:color w:val="000000"/>
          <w:sz w:val="28"/>
          <w:szCs w:val="28"/>
        </w:rPr>
        <w:t xml:space="preserve"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литературе как </w:t>
      </w:r>
      <w:r w:rsidRPr="00D55056">
        <w:rPr>
          <w:rStyle w:val="c2"/>
          <w:color w:val="000000"/>
          <w:sz w:val="28"/>
          <w:szCs w:val="28"/>
        </w:rPr>
        <w:lastRenderedPageBreak/>
        <w:t>науке, потах и писателях;</w:t>
      </w:r>
      <w:proofErr w:type="gramEnd"/>
      <w:r w:rsidRPr="00D55056">
        <w:rPr>
          <w:rStyle w:val="c2"/>
          <w:color w:val="000000"/>
          <w:sz w:val="28"/>
          <w:szCs w:val="28"/>
        </w:rPr>
        <w:t xml:space="preserve"> умение пользоваться различными филологическими словарями.</w:t>
      </w: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Заключительный этап изучения родной литературы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>на базовом уровне в школе направлен на совершенствование речевой деятельности учащихся на основе овладения знаниями об устройстве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и функционировании  языка и помогает учащимся углубить представления о стилистике современного русского литературного языка, закрепить литературные  навыки, расширить лексический запас.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выражать свои мысли и чувства в устной и письменной форме, соблюдать этические нормы общения. Важнейшей 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>задачей курса</w:t>
      </w:r>
      <w:r w:rsidRPr="00D55056">
        <w:rPr>
          <w:rFonts w:ascii="Times New Roman" w:hAnsi="Times New Roman" w:cs="Times New Roman"/>
          <w:sz w:val="28"/>
          <w:szCs w:val="28"/>
        </w:rPr>
        <w:t xml:space="preserve"> является также совершенствование языковых и коммуникативных умений, востребованных в процессе получения филологического, гуманитарного образования в вузе по избранной специальности.</w:t>
      </w:r>
    </w:p>
    <w:p w:rsidR="00D55056" w:rsidRPr="00D55056" w:rsidRDefault="00D55056" w:rsidP="00AB20A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 xml:space="preserve">Курс родной литературы направлен на достижение следующих целей, обеспечивающих реализацию личностно-ориентированного, </w:t>
      </w:r>
      <w:proofErr w:type="spellStart"/>
      <w:r w:rsidRPr="00D55056">
        <w:rPr>
          <w:rStyle w:val="c2"/>
          <w:color w:val="000000"/>
          <w:sz w:val="28"/>
          <w:szCs w:val="28"/>
        </w:rPr>
        <w:t>когнитивно</w:t>
      </w:r>
      <w:proofErr w:type="spellEnd"/>
      <w:r w:rsidRPr="00D55056">
        <w:rPr>
          <w:rStyle w:val="c2"/>
          <w:color w:val="000000"/>
          <w:sz w:val="28"/>
          <w:szCs w:val="28"/>
        </w:rPr>
        <w:t xml:space="preserve">-коммуникативного, </w:t>
      </w:r>
      <w:proofErr w:type="spellStart"/>
      <w:r w:rsidRPr="00D55056">
        <w:rPr>
          <w:rStyle w:val="c2"/>
          <w:color w:val="000000"/>
          <w:sz w:val="28"/>
          <w:szCs w:val="28"/>
        </w:rPr>
        <w:t>деятельностного</w:t>
      </w:r>
      <w:proofErr w:type="spellEnd"/>
      <w:r w:rsidRPr="00D55056">
        <w:rPr>
          <w:rStyle w:val="c2"/>
          <w:color w:val="000000"/>
          <w:sz w:val="28"/>
          <w:szCs w:val="28"/>
        </w:rPr>
        <w:t xml:space="preserve"> подхода к родной литературе:</w:t>
      </w:r>
    </w:p>
    <w:p w:rsidR="00D55056" w:rsidRPr="00D55056" w:rsidRDefault="00D55056" w:rsidP="00AB20A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–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bCs/>
          <w:iCs/>
          <w:sz w:val="28"/>
          <w:szCs w:val="28"/>
        </w:rPr>
        <w:t>Целями</w:t>
      </w:r>
      <w:r w:rsidRPr="00D55056">
        <w:rPr>
          <w:rFonts w:ascii="Times New Roman" w:hAnsi="Times New Roman" w:cs="Times New Roman"/>
          <w:sz w:val="28"/>
          <w:szCs w:val="28"/>
        </w:rPr>
        <w:t xml:space="preserve"> изучения родной литературы в средней (полной) школе являются:</w:t>
      </w: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расширение лингвистического кругозора;</w:t>
      </w:r>
      <w:r>
        <w:rPr>
          <w:rFonts w:ascii="Times New Roman" w:hAnsi="Times New Roman" w:cs="Times New Roman"/>
          <w:sz w:val="28"/>
          <w:szCs w:val="28"/>
        </w:rPr>
        <w:t xml:space="preserve"> углубление знаний о литературе, </w:t>
      </w:r>
      <w:r w:rsidRPr="00D55056">
        <w:rPr>
          <w:rFonts w:ascii="Times New Roman" w:hAnsi="Times New Roman" w:cs="Times New Roman"/>
          <w:sz w:val="28"/>
          <w:szCs w:val="28"/>
        </w:rPr>
        <w:t>как многофункциональной развивающейся системе; стилистических ресурсах каждого её уровня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литературных нормах,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>, говорения и письма;</w:t>
      </w: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совершенствование умений анализировать различные произведения, а также языковых явлений и фактов, допускающих неоднозначную интерпретацию; систематизация и обобщение знаний, повышение литературной 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D55056" w:rsidRPr="00D55056" w:rsidRDefault="00D55056" w:rsidP="00AB20A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56" w:rsidRPr="00D55056" w:rsidRDefault="00D55056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lastRenderedPageBreak/>
        <w:t>–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родной литературе;</w:t>
      </w: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расширение знаний о единстве и многообразии языкового и культурного пространства России и мира; приобщение через изучение литературы к ценностям национальной и мировой культуры; формирование представлений о лингвистике как части общечеловеческой культуры, взаимосвязи литературы и истории, литературы и культуры русского и других народов;</w:t>
      </w:r>
    </w:p>
    <w:p w:rsidR="00D55056" w:rsidRPr="00D55056" w:rsidRDefault="00D55056" w:rsidP="00D55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 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 на различных информационных носителях;</w:t>
      </w: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существенное расширение используемых языковых и речевых средств; формирование умений нормативного употребления основных вариантных форм словоупотребления, активного владения синонимическими средствами языка в соответствии со сферой речевого общения, а также умений оценивать устные и письменные высказывания с точки зрения эффективности достижения поставленных коммуникативных задач;</w:t>
      </w: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D55056" w:rsidRPr="00D55056" w:rsidRDefault="00D55056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– освоение знаний о родной литературе, её устройстве и функционировании в различных сферах и ситуациях общения; о стилистических ресурсах родной литературы и  русского языка; об основных нормах русского литературного языка; о русском речевом этикете;</w:t>
      </w:r>
    </w:p>
    <w:p w:rsidR="00D55056" w:rsidRPr="00D55056" w:rsidRDefault="00D55056" w:rsidP="00D55056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 xml:space="preserve"> </w:t>
      </w: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D55056" w:rsidRPr="00D55056" w:rsidRDefault="00D55056" w:rsidP="00D55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056" w:rsidRPr="00D55056" w:rsidRDefault="00D55056" w:rsidP="00D550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A9" w:rsidRPr="00D55056" w:rsidRDefault="00AB20A9" w:rsidP="00D55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0A9" w:rsidRPr="00D55056" w:rsidRDefault="00AB20A9" w:rsidP="00D5505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B20A9" w:rsidRPr="00D55056" w:rsidRDefault="00AB20A9" w:rsidP="00D5505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CC" w:rsidRPr="00D55056" w:rsidRDefault="002918CC" w:rsidP="00D5505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CC" w:rsidRPr="00D55056" w:rsidRDefault="002918CC" w:rsidP="00A92F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8CC" w:rsidRPr="00D55056" w:rsidRDefault="002918CC" w:rsidP="00A92F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0A9" w:rsidRPr="00D55056" w:rsidRDefault="00AB20A9" w:rsidP="002918CC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056">
        <w:rPr>
          <w:rFonts w:ascii="Times New Roman" w:hAnsi="Times New Roman" w:cs="Times New Roman"/>
          <w:b/>
          <w:bCs/>
          <w:sz w:val="32"/>
          <w:szCs w:val="32"/>
        </w:rPr>
        <w:t>Общая характеристика курса</w:t>
      </w:r>
    </w:p>
    <w:p w:rsidR="00AB20A9" w:rsidRPr="00D55056" w:rsidRDefault="00AB20A9" w:rsidP="00A92FE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0A9" w:rsidRPr="00D55056" w:rsidRDefault="00AB20A9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Содержа</w:t>
      </w:r>
      <w:r w:rsidR="004B0E04" w:rsidRPr="00D55056">
        <w:rPr>
          <w:rFonts w:ascii="Times New Roman" w:hAnsi="Times New Roman" w:cs="Times New Roman"/>
          <w:sz w:val="28"/>
          <w:szCs w:val="28"/>
        </w:rPr>
        <w:t>ние курса родной литературы</w:t>
      </w:r>
      <w:r w:rsidRPr="00D55056">
        <w:rPr>
          <w:rFonts w:ascii="Times New Roman" w:hAnsi="Times New Roman" w:cs="Times New Roman"/>
          <w:sz w:val="28"/>
          <w:szCs w:val="28"/>
        </w:rPr>
        <w:t xml:space="preserve"> на базовом уровне в средней (полной) школе учитывает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подход и предполагает развитие коммуникативной, языковой и лингвистической (языковедческой) и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A92FEB" w:rsidRPr="00D55056" w:rsidRDefault="00A92FEB" w:rsidP="00A92FE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Системообразующей</w:t>
      </w:r>
      <w:r w:rsidR="004B0E04" w:rsidRPr="00D55056">
        <w:rPr>
          <w:rStyle w:val="c2"/>
          <w:color w:val="000000"/>
          <w:sz w:val="28"/>
          <w:szCs w:val="28"/>
        </w:rPr>
        <w:t xml:space="preserve"> доминантой курса родная литература</w:t>
      </w:r>
      <w:r w:rsidRPr="00D55056">
        <w:rPr>
          <w:rStyle w:val="c2"/>
          <w:color w:val="000000"/>
          <w:sz w:val="28"/>
          <w:szCs w:val="28"/>
        </w:rPr>
        <w:t xml:space="preserve"> в старших классах становится речевая деятельность во всем многообразии ее проявлений, а также ценностные ориентиры, позволяющие осоз</w:t>
      </w:r>
      <w:r w:rsidR="004B0E04" w:rsidRPr="00D55056">
        <w:rPr>
          <w:rStyle w:val="c2"/>
          <w:color w:val="000000"/>
          <w:sz w:val="28"/>
          <w:szCs w:val="28"/>
        </w:rPr>
        <w:t>нать, что родная литература</w:t>
      </w:r>
      <w:r w:rsidRPr="00D55056">
        <w:rPr>
          <w:rStyle w:val="c2"/>
          <w:color w:val="000000"/>
          <w:sz w:val="28"/>
          <w:szCs w:val="28"/>
        </w:rPr>
        <w:t xml:space="preserve"> является величайшим достоянием народа, важнейшим механизмом познавательной деятельности, </w:t>
      </w:r>
      <w:proofErr w:type="spellStart"/>
      <w:r w:rsidRPr="00D55056">
        <w:rPr>
          <w:rStyle w:val="c2"/>
          <w:color w:val="000000"/>
          <w:sz w:val="28"/>
          <w:szCs w:val="28"/>
        </w:rPr>
        <w:t>обеспецивающей</w:t>
      </w:r>
      <w:proofErr w:type="spellEnd"/>
      <w:r w:rsidRPr="00D55056">
        <w:rPr>
          <w:rStyle w:val="c2"/>
          <w:color w:val="000000"/>
          <w:sz w:val="28"/>
          <w:szCs w:val="28"/>
        </w:rPr>
        <w:t xml:space="preserve"> формирование общенаучной ка</w:t>
      </w:r>
      <w:r w:rsidR="004B0E04" w:rsidRPr="00D55056">
        <w:rPr>
          <w:rStyle w:val="c2"/>
          <w:color w:val="000000"/>
          <w:sz w:val="28"/>
          <w:szCs w:val="28"/>
        </w:rPr>
        <w:t xml:space="preserve">ртины мира. Курс родной литературы </w:t>
      </w:r>
      <w:r w:rsidRPr="00D55056">
        <w:rPr>
          <w:rStyle w:val="c2"/>
          <w:color w:val="000000"/>
          <w:sz w:val="28"/>
          <w:szCs w:val="28"/>
        </w:rPr>
        <w:t>для 11 класса направлен на совершенствование речевой деятельности учащихся на текстовой основе через обобщение и углубление знаний о стилистической дифференциации языка  и подготовку к ЕГЭ.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 в разных стилях и жанрах, соблюдать этические нормы общения, а также на качественную подготовку к ЕГЭ.</w:t>
      </w:r>
    </w:p>
    <w:p w:rsidR="00A92FEB" w:rsidRPr="00D55056" w:rsidRDefault="00A92FEB" w:rsidP="00A92FE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55056">
        <w:rPr>
          <w:rStyle w:val="c2"/>
          <w:color w:val="000000"/>
          <w:sz w:val="28"/>
          <w:szCs w:val="28"/>
        </w:rPr>
        <w:t>–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bCs/>
          <w:iCs/>
          <w:sz w:val="28"/>
          <w:szCs w:val="28"/>
        </w:rPr>
        <w:t>Коммуникативная компетенция</w:t>
      </w:r>
      <w:r w:rsidRPr="00D55056">
        <w:rPr>
          <w:rFonts w:ascii="Times New Roman" w:hAnsi="Times New Roman" w:cs="Times New Roman"/>
          <w:sz w:val="28"/>
          <w:szCs w:val="28"/>
        </w:rPr>
        <w:t xml:space="preserve"> предполагает совершенствование владения видами речевой деятельности, целенаправленное формирование культуры устной и письменной речи, умений использовать языковые средства в зависимости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 определенной функциональной разновидности языка, готовности к сотрудничеству и продуктивному коммуникативному взаимодействию; расширение опыта речевого общения в официальных и неофициальных ситуациях, соответствующих опыту, интересам, психологическим особенностям учащихся старшей школы; развитие способности оценивать речевую ситуацию, определять цели коммуникации, учитывать коммуникативные намерения партнера, выбирать адекватные стратегии коммуникации, оценивать собственной речевое поведение и быть готовым к его осмысленному изменению.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Развитие коммуникативной компетенции происходит в процессе овладения содержанием всех учебных предметов в школе, однако только на уроках родного русского языка этот процесс имеет целенаправленный характер. Другими словами, коммуникативные универсальные учебные действия, которые поддерживаются целым комплексом школьных предметов, являются в то же самое время предметными компетенциями, </w:t>
      </w:r>
      <w:r w:rsidRPr="00D55056">
        <w:rPr>
          <w:rFonts w:ascii="Times New Roman" w:hAnsi="Times New Roman" w:cs="Times New Roman"/>
          <w:sz w:val="28"/>
          <w:szCs w:val="28"/>
        </w:rPr>
        <w:lastRenderedPageBreak/>
        <w:t>входящими в коммуникативную составляющую содержания учебно</w:t>
      </w:r>
      <w:r w:rsidR="004B0E04" w:rsidRPr="00D55056">
        <w:rPr>
          <w:rFonts w:ascii="Times New Roman" w:hAnsi="Times New Roman" w:cs="Times New Roman"/>
          <w:sz w:val="28"/>
          <w:szCs w:val="28"/>
        </w:rPr>
        <w:t>го предмета «Родная литература</w:t>
      </w:r>
      <w:r w:rsidRPr="00D55056">
        <w:rPr>
          <w:rFonts w:ascii="Times New Roman" w:hAnsi="Times New Roman" w:cs="Times New Roman"/>
          <w:sz w:val="28"/>
          <w:szCs w:val="28"/>
        </w:rPr>
        <w:t>». С этих позиций определение результатов освоения программы, отражающих единиц языка в различных сферах общения, совершенствование орфографической и пунктуационной грамотности, обогащение словарного запаса и грамматического строя речи старшеклассников, формирование способности к анализу и оценке языковых явлений и фактов, умения пользоваться различными лингвистическими словарями.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5056">
        <w:rPr>
          <w:rFonts w:ascii="Times New Roman" w:hAnsi="Times New Roman" w:cs="Times New Roman"/>
          <w:bCs/>
          <w:iCs/>
          <w:sz w:val="28"/>
          <w:szCs w:val="28"/>
        </w:rPr>
        <w:t>Культуроведческая</w:t>
      </w:r>
      <w:proofErr w:type="spellEnd"/>
      <w:r w:rsidRPr="00D55056"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компетенция</w:t>
      </w:r>
      <w:r w:rsidRPr="00D55056">
        <w:rPr>
          <w:rFonts w:ascii="Times New Roman" w:hAnsi="Times New Roman" w:cs="Times New Roman"/>
          <w:sz w:val="28"/>
          <w:szCs w:val="28"/>
        </w:rPr>
        <w:t xml:space="preserve"> предполагает более глубокое осознание старшеклассниками языка как формы выражения национальной культуры, осмысление взаимосвязи языка и истории народа, национально-культурной специфики русского языка, владение нормами русского речевого этикета не только в бытовой, но и в научно-учебной сферах общения.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>коммуникативно-</w:t>
      </w:r>
      <w:proofErr w:type="spellStart"/>
      <w:r w:rsidRPr="00D55056">
        <w:rPr>
          <w:rFonts w:ascii="Times New Roman" w:hAnsi="Times New Roman" w:cs="Times New Roman"/>
          <w:bCs/>
          <w:iCs/>
          <w:sz w:val="28"/>
          <w:szCs w:val="28"/>
        </w:rPr>
        <w:t>деятельностной</w:t>
      </w:r>
      <w:proofErr w:type="spellEnd"/>
      <w:r w:rsidRPr="00D55056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направленности</w:t>
      </w:r>
      <w:r w:rsidR="004B0E04" w:rsidRPr="00D55056">
        <w:rPr>
          <w:rFonts w:ascii="Times New Roman" w:hAnsi="Times New Roman" w:cs="Times New Roman"/>
          <w:sz w:val="28"/>
          <w:szCs w:val="28"/>
        </w:rPr>
        <w:t xml:space="preserve"> курса родная литература</w:t>
      </w:r>
      <w:r w:rsidRPr="00D55056">
        <w:rPr>
          <w:rFonts w:ascii="Times New Roman" w:hAnsi="Times New Roman" w:cs="Times New Roman"/>
          <w:sz w:val="28"/>
          <w:szCs w:val="28"/>
        </w:rPr>
        <w:t xml:space="preserve">, нацеленность его на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результаты обучения являются важнейшими условиями формирования и совершенствования универсальных учебных действий.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 xml:space="preserve">В старших классах продолжается соответствующая работа, которая на этом этапе обучения приобретает особую значимость и  направлена на развитие важнейших </w:t>
      </w:r>
      <w:r w:rsidRPr="00D55056">
        <w:rPr>
          <w:rFonts w:ascii="Times New Roman" w:hAnsi="Times New Roman" w:cs="Times New Roman"/>
          <w:iCs/>
          <w:sz w:val="28"/>
          <w:szCs w:val="28"/>
        </w:rPr>
        <w:t>коммуникативных универсальных</w:t>
      </w:r>
      <w:r w:rsidRPr="00D550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5056">
        <w:rPr>
          <w:rFonts w:ascii="Times New Roman" w:hAnsi="Times New Roman" w:cs="Times New Roman"/>
          <w:iCs/>
          <w:sz w:val="28"/>
          <w:szCs w:val="28"/>
        </w:rPr>
        <w:t>учебных действий</w:t>
      </w:r>
      <w:r w:rsidRPr="00D55056">
        <w:rPr>
          <w:rFonts w:ascii="Times New Roman" w:hAnsi="Times New Roman" w:cs="Times New Roman"/>
          <w:sz w:val="28"/>
          <w:szCs w:val="28"/>
        </w:rPr>
        <w:t xml:space="preserve"> (владеть всеми видами речевой деятельности, строить продуктивное речевое взаимодействие со сверстниками и взрослыми в процессе совместной учебной и проектной деятельности, адекватно воспринимать устную и письменную речь;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 xml:space="preserve">точно, правильно, логично и выразительно излагать свою точку зрения по поставленной проблеме, уместно использовать языковые средства в дискуссии, при аргументации собственной позиции, соблюдать в процессе коммуникации основные нормы устной и письменной речи, правила русского речевого этикета и др.); </w:t>
      </w:r>
      <w:r w:rsidRPr="00D55056">
        <w:rPr>
          <w:rFonts w:ascii="Times New Roman" w:hAnsi="Times New Roman" w:cs="Times New Roman"/>
          <w:iCs/>
          <w:sz w:val="28"/>
          <w:szCs w:val="28"/>
        </w:rPr>
        <w:t>познавательных универсальных учебных действий</w:t>
      </w:r>
      <w:r w:rsidRPr="00D55056">
        <w:rPr>
          <w:rFonts w:ascii="Times New Roman" w:hAnsi="Times New Roman" w:cs="Times New Roman"/>
          <w:sz w:val="28"/>
          <w:szCs w:val="28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 xml:space="preserve"> осуществлять библиографический поиск, извлекать необходимую информацию з различных источников; определять основную и дополнительную, явную и скрытую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 перерабатывать, систематизировать информацию и предъявлять ее разными способами и др.); </w:t>
      </w:r>
      <w:r w:rsidRPr="00D55056">
        <w:rPr>
          <w:rFonts w:ascii="Times New Roman" w:hAnsi="Times New Roman" w:cs="Times New Roman"/>
          <w:iCs/>
          <w:sz w:val="28"/>
          <w:szCs w:val="28"/>
        </w:rPr>
        <w:t>регулятивных универсальных учебных действий</w:t>
      </w:r>
      <w:r w:rsidRPr="00D55056">
        <w:rPr>
          <w:rFonts w:ascii="Times New Roman" w:hAnsi="Times New Roman" w:cs="Times New Roman"/>
          <w:sz w:val="28"/>
          <w:szCs w:val="28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92FEB" w:rsidRPr="00D55056" w:rsidRDefault="00A92FEB" w:rsidP="00A92F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A92FE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FEB" w:rsidRPr="00D55056" w:rsidRDefault="00A92FEB" w:rsidP="00A92FE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056">
        <w:rPr>
          <w:rFonts w:ascii="Times New Roman" w:hAnsi="Times New Roman" w:cs="Times New Roman"/>
          <w:b/>
          <w:bCs/>
          <w:sz w:val="32"/>
          <w:szCs w:val="32"/>
        </w:rPr>
        <w:t>Место предмета в учебном плане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</w:t>
      </w:r>
      <w:r w:rsidR="004B0E04" w:rsidRPr="00D55056">
        <w:rPr>
          <w:rFonts w:ascii="Times New Roman" w:hAnsi="Times New Roman" w:cs="Times New Roman"/>
          <w:sz w:val="28"/>
          <w:szCs w:val="28"/>
        </w:rPr>
        <w:t xml:space="preserve"> изучение родной литературы</w:t>
      </w:r>
      <w:r w:rsidRPr="00D55056">
        <w:rPr>
          <w:rFonts w:ascii="Times New Roman" w:hAnsi="Times New Roman" w:cs="Times New Roman"/>
          <w:sz w:val="28"/>
          <w:szCs w:val="28"/>
        </w:rPr>
        <w:t xml:space="preserve"> на базовом уровне среднего (полного) общего образования в объеме </w:t>
      </w:r>
      <w:r w:rsidRPr="00D55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918CC" w:rsidRPr="00D55056">
        <w:rPr>
          <w:rFonts w:ascii="Times New Roman" w:hAnsi="Times New Roman" w:cs="Times New Roman"/>
          <w:bCs/>
          <w:iCs/>
          <w:sz w:val="28"/>
          <w:szCs w:val="28"/>
        </w:rPr>
        <w:t>34 часа  в 11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 xml:space="preserve"> классе</w:t>
      </w:r>
      <w:r w:rsidRPr="00D55056">
        <w:rPr>
          <w:rFonts w:ascii="Times New Roman" w:hAnsi="Times New Roman" w:cs="Times New Roman"/>
          <w:sz w:val="28"/>
          <w:szCs w:val="28"/>
        </w:rPr>
        <w:t xml:space="preserve"> </w:t>
      </w:r>
      <w:r w:rsidRPr="00D55056">
        <w:rPr>
          <w:rFonts w:ascii="Times New Roman" w:hAnsi="Times New Roman" w:cs="Times New Roman"/>
          <w:iCs/>
          <w:sz w:val="28"/>
          <w:szCs w:val="28"/>
        </w:rPr>
        <w:t>(1 час в неделю</w:t>
      </w:r>
      <w:r w:rsidRPr="00D5505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55056">
        <w:rPr>
          <w:rFonts w:ascii="Times New Roman" w:hAnsi="Times New Roman" w:cs="Times New Roman"/>
          <w:sz w:val="28"/>
          <w:szCs w:val="28"/>
        </w:rPr>
        <w:t>. Также в рабочую программу введены уроки подготовки к ЕГЭ.</w:t>
      </w:r>
    </w:p>
    <w:p w:rsidR="00A92FEB" w:rsidRPr="00D55056" w:rsidRDefault="00A92FEB" w:rsidP="00A92FEB">
      <w:pPr>
        <w:ind w:firstLine="567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Рабочая программа составлена на основе требований федерального компонента государственного образовательного стандарта общего (полного) образования базового уровня, Примерной программы среднего (полного) обще</w:t>
      </w:r>
      <w:r w:rsidR="004B0E04" w:rsidRPr="00D55056">
        <w:rPr>
          <w:sz w:val="28"/>
          <w:szCs w:val="28"/>
        </w:rPr>
        <w:t>го образования по русской литературе</w:t>
      </w:r>
      <w:r w:rsidRPr="00D55056">
        <w:rPr>
          <w:sz w:val="28"/>
          <w:szCs w:val="28"/>
        </w:rPr>
        <w:t xml:space="preserve"> (базовый уровень), тематического и поурочного</w:t>
      </w:r>
      <w:r w:rsidR="004B0E04" w:rsidRPr="00D55056">
        <w:rPr>
          <w:sz w:val="28"/>
          <w:szCs w:val="28"/>
        </w:rPr>
        <w:t xml:space="preserve"> планирования по русс</w:t>
      </w:r>
      <w:r w:rsidRPr="00D55056">
        <w:rPr>
          <w:sz w:val="28"/>
          <w:szCs w:val="28"/>
        </w:rPr>
        <w:t>к</w:t>
      </w:r>
      <w:r w:rsidR="004B0E04" w:rsidRPr="00D55056">
        <w:rPr>
          <w:sz w:val="28"/>
          <w:szCs w:val="28"/>
        </w:rPr>
        <w:t>ой литературе, по</w:t>
      </w:r>
      <w:r w:rsidRPr="00D55056">
        <w:rPr>
          <w:sz w:val="28"/>
          <w:szCs w:val="28"/>
        </w:rPr>
        <w:t xml:space="preserve"> </w:t>
      </w:r>
      <w:r w:rsidRPr="00D55056">
        <w:rPr>
          <w:bCs/>
          <w:iCs/>
          <w:sz w:val="28"/>
          <w:szCs w:val="28"/>
        </w:rPr>
        <w:t>учебнику</w:t>
      </w:r>
      <w:r w:rsidR="009F45D7" w:rsidRPr="00D55056">
        <w:rPr>
          <w:sz w:val="28"/>
          <w:szCs w:val="28"/>
        </w:rPr>
        <w:t xml:space="preserve"> « Русская</w:t>
      </w:r>
      <w:r w:rsidR="004B0E04" w:rsidRPr="00D55056">
        <w:rPr>
          <w:sz w:val="28"/>
          <w:szCs w:val="28"/>
        </w:rPr>
        <w:t xml:space="preserve"> литература»</w:t>
      </w:r>
      <w:r w:rsidRPr="00D55056">
        <w:rPr>
          <w:sz w:val="28"/>
          <w:szCs w:val="28"/>
        </w:rPr>
        <w:t xml:space="preserve"> для общеобразовательных учреждений</w:t>
      </w:r>
      <w:r w:rsidR="00F04D92" w:rsidRPr="00D55056">
        <w:rPr>
          <w:sz w:val="28"/>
          <w:szCs w:val="28"/>
        </w:rPr>
        <w:t>,</w:t>
      </w:r>
      <w:r w:rsidRPr="00D55056">
        <w:rPr>
          <w:sz w:val="28"/>
          <w:szCs w:val="28"/>
        </w:rPr>
        <w:t xml:space="preserve"> </w:t>
      </w:r>
      <w:r w:rsidR="00F04D92" w:rsidRPr="00D55056">
        <w:rPr>
          <w:sz w:val="28"/>
          <w:szCs w:val="28"/>
        </w:rPr>
        <w:t xml:space="preserve">авторской программы под редакцией </w:t>
      </w:r>
      <w:r w:rsidRPr="00D55056">
        <w:rPr>
          <w:sz w:val="28"/>
          <w:szCs w:val="28"/>
        </w:rPr>
        <w:t>Льво</w:t>
      </w:r>
      <w:r w:rsidR="004B0E04" w:rsidRPr="00D55056">
        <w:rPr>
          <w:sz w:val="28"/>
          <w:szCs w:val="28"/>
        </w:rPr>
        <w:t xml:space="preserve">ва С.И., </w:t>
      </w:r>
      <w:proofErr w:type="spellStart"/>
      <w:r w:rsidR="004B0E04" w:rsidRPr="00D55056">
        <w:rPr>
          <w:sz w:val="28"/>
          <w:szCs w:val="28"/>
        </w:rPr>
        <w:t>В.В.Львов</w:t>
      </w:r>
      <w:proofErr w:type="spellEnd"/>
      <w:r w:rsidR="004B0E04" w:rsidRPr="00D55056">
        <w:rPr>
          <w:sz w:val="28"/>
          <w:szCs w:val="28"/>
        </w:rPr>
        <w:t xml:space="preserve"> </w:t>
      </w:r>
      <w:r w:rsidR="004B0E04" w:rsidRPr="00D55056">
        <w:rPr>
          <w:rStyle w:val="c2"/>
          <w:color w:val="000000"/>
          <w:sz w:val="28"/>
          <w:szCs w:val="28"/>
        </w:rPr>
        <w:t>«Русский язык и литература 10-11 классы».</w:t>
      </w:r>
      <w:proofErr w:type="gramStart"/>
      <w:r w:rsidR="004B0E04" w:rsidRPr="00D55056">
        <w:rPr>
          <w:rStyle w:val="c2"/>
          <w:color w:val="000000"/>
          <w:sz w:val="28"/>
          <w:szCs w:val="28"/>
        </w:rPr>
        <w:t xml:space="preserve"> </w:t>
      </w:r>
      <w:r w:rsidR="004B0E04" w:rsidRPr="00D55056">
        <w:rPr>
          <w:sz w:val="28"/>
          <w:szCs w:val="28"/>
        </w:rPr>
        <w:t xml:space="preserve"> </w:t>
      </w:r>
      <w:r w:rsidRPr="00D55056">
        <w:rPr>
          <w:sz w:val="28"/>
          <w:szCs w:val="28"/>
        </w:rPr>
        <w:t>,</w:t>
      </w:r>
      <w:proofErr w:type="gramEnd"/>
      <w:r w:rsidRPr="00D55056">
        <w:rPr>
          <w:sz w:val="28"/>
          <w:szCs w:val="28"/>
        </w:rPr>
        <w:t xml:space="preserve"> Программа  для общеобразовательных учреждений. 10 – 11  классы </w:t>
      </w:r>
      <w:proofErr w:type="gramStart"/>
      <w:r w:rsidRPr="00D55056">
        <w:rPr>
          <w:sz w:val="28"/>
          <w:szCs w:val="28"/>
        </w:rPr>
        <w:t xml:space="preserve">( </w:t>
      </w:r>
      <w:proofErr w:type="gramEnd"/>
      <w:r w:rsidRPr="00D55056">
        <w:rPr>
          <w:sz w:val="28"/>
          <w:szCs w:val="28"/>
        </w:rPr>
        <w:t xml:space="preserve">Базовый и углублённый  уровни). – </w:t>
      </w:r>
      <w:proofErr w:type="gramStart"/>
      <w:r w:rsidRPr="00D55056">
        <w:rPr>
          <w:sz w:val="28"/>
          <w:szCs w:val="28"/>
        </w:rPr>
        <w:t xml:space="preserve">М.: «Мнемозина», 2020). </w:t>
      </w:r>
      <w:proofErr w:type="gramEnd"/>
    </w:p>
    <w:p w:rsidR="00A92FEB" w:rsidRPr="00D55056" w:rsidRDefault="00F04D92" w:rsidP="00A92FEB">
      <w:pPr>
        <w:ind w:firstLine="567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Данный учебник «Русская литература</w:t>
      </w:r>
      <w:r w:rsidR="00A92FEB" w:rsidRPr="00D55056">
        <w:rPr>
          <w:sz w:val="28"/>
          <w:szCs w:val="28"/>
        </w:rPr>
        <w:t xml:space="preserve">» </w:t>
      </w:r>
      <w:proofErr w:type="spellStart"/>
      <w:r w:rsidR="00A92FEB" w:rsidRPr="00D55056">
        <w:rPr>
          <w:sz w:val="28"/>
          <w:szCs w:val="28"/>
        </w:rPr>
        <w:t>С.И.Львова</w:t>
      </w:r>
      <w:proofErr w:type="spellEnd"/>
      <w:r w:rsidR="00A92FEB" w:rsidRPr="00D55056">
        <w:rPr>
          <w:sz w:val="28"/>
          <w:szCs w:val="28"/>
        </w:rPr>
        <w:t xml:space="preserve">, </w:t>
      </w:r>
      <w:proofErr w:type="spellStart"/>
      <w:r w:rsidR="00A92FEB" w:rsidRPr="00D55056">
        <w:rPr>
          <w:sz w:val="28"/>
          <w:szCs w:val="28"/>
        </w:rPr>
        <w:t>В.И.Львов</w:t>
      </w:r>
      <w:proofErr w:type="spellEnd"/>
      <w:r w:rsidR="00A92FEB" w:rsidRPr="00D55056">
        <w:rPr>
          <w:sz w:val="28"/>
          <w:szCs w:val="28"/>
        </w:rPr>
        <w:t xml:space="preserve"> носит в основном практическую направленность. Особое внимание в нем уделяется формулированию и развитию языковой и коммуникативной компетенций учащихся. Материалы, обеспечивающие формулирование и развитие </w:t>
      </w:r>
      <w:proofErr w:type="spellStart"/>
      <w:r w:rsidR="00A92FEB" w:rsidRPr="00D55056">
        <w:rPr>
          <w:sz w:val="28"/>
          <w:szCs w:val="28"/>
        </w:rPr>
        <w:t>культуроведческой</w:t>
      </w:r>
      <w:proofErr w:type="spellEnd"/>
      <w:r w:rsidR="00A92FEB" w:rsidRPr="00D55056">
        <w:rPr>
          <w:sz w:val="28"/>
          <w:szCs w:val="28"/>
        </w:rPr>
        <w:t xml:space="preserve"> компетенции, не объединены в особый раздел, а включены в задания, представленные в различных композиционных частях учебника</w:t>
      </w:r>
      <w:r w:rsidRPr="00D55056">
        <w:rPr>
          <w:sz w:val="28"/>
          <w:szCs w:val="28"/>
        </w:rPr>
        <w:t xml:space="preserve">. </w:t>
      </w:r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Рабочая про</w:t>
      </w:r>
      <w:r w:rsidR="00F04D92" w:rsidRPr="00D55056">
        <w:rPr>
          <w:sz w:val="28"/>
          <w:szCs w:val="28"/>
        </w:rPr>
        <w:t>грамма учебного предмета «Родная литература»  для 11</w:t>
      </w:r>
      <w:r w:rsidRPr="00D55056">
        <w:rPr>
          <w:sz w:val="28"/>
          <w:szCs w:val="28"/>
        </w:rPr>
        <w:t xml:space="preserve"> класса составлена на основании  следующих нормативно-правовых документов и материалов:</w:t>
      </w:r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 xml:space="preserve">-  </w:t>
      </w:r>
      <w:r w:rsidRPr="00D55056">
        <w:rPr>
          <w:color w:val="000000"/>
          <w:sz w:val="28"/>
          <w:szCs w:val="28"/>
          <w:shd w:val="clear" w:color="auto" w:fill="FFFFFF"/>
        </w:rPr>
        <w:t>Федеральный закон № 273-ФЗ от 29.12.2016г. «Об образовании в Российской Федерации»;</w:t>
      </w:r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- Федеральный государственный образовательный стандарт  среднего</w:t>
      </w:r>
      <w:r w:rsidR="00F04D92" w:rsidRPr="00D55056">
        <w:rPr>
          <w:sz w:val="28"/>
          <w:szCs w:val="28"/>
        </w:rPr>
        <w:t xml:space="preserve">  общего образования по русской литературе</w:t>
      </w:r>
      <w:r w:rsidRPr="00D55056">
        <w:rPr>
          <w:sz w:val="28"/>
          <w:szCs w:val="28"/>
        </w:rPr>
        <w:t>, утвержденный приказом Минобразования России от «17» мая 2017 г. № 413, с изменениями и дополнениями от «29» декабря 2014 г., «31» декабря 2015 г., «29» июня 2017 г.;</w:t>
      </w:r>
    </w:p>
    <w:p w:rsidR="00A92FEB" w:rsidRPr="00D55056" w:rsidRDefault="00A92FEB" w:rsidP="00A92FEB">
      <w:pPr>
        <w:jc w:val="both"/>
        <w:rPr>
          <w:sz w:val="28"/>
          <w:szCs w:val="28"/>
        </w:rPr>
      </w:pPr>
      <w:proofErr w:type="gramStart"/>
      <w:r w:rsidRPr="00D55056">
        <w:rPr>
          <w:color w:val="000000"/>
          <w:sz w:val="28"/>
          <w:szCs w:val="28"/>
        </w:rPr>
        <w:t>- Примерная (авторская) программа среднего (полного) общего образования по русскому языку</w:t>
      </w:r>
      <w:r w:rsidR="00F04D92" w:rsidRPr="00D55056">
        <w:rPr>
          <w:color w:val="000000"/>
          <w:sz w:val="28"/>
          <w:szCs w:val="28"/>
        </w:rPr>
        <w:t xml:space="preserve"> и литературе</w:t>
      </w:r>
      <w:r w:rsidR="00F04D92" w:rsidRPr="00D55056">
        <w:rPr>
          <w:sz w:val="28"/>
          <w:szCs w:val="28"/>
        </w:rPr>
        <w:t xml:space="preserve"> (а</w:t>
      </w:r>
      <w:r w:rsidRPr="00D55056">
        <w:rPr>
          <w:sz w:val="28"/>
          <w:szCs w:val="28"/>
        </w:rPr>
        <w:t>втор</w:t>
      </w:r>
      <w:r w:rsidR="00F04D92" w:rsidRPr="00D55056">
        <w:rPr>
          <w:sz w:val="28"/>
          <w:szCs w:val="28"/>
        </w:rPr>
        <w:t>ы</w:t>
      </w:r>
      <w:r w:rsidRPr="00D55056">
        <w:rPr>
          <w:sz w:val="28"/>
          <w:szCs w:val="28"/>
        </w:rPr>
        <w:t>:</w:t>
      </w:r>
      <w:proofErr w:type="gramEnd"/>
      <w:r w:rsidRPr="00D55056">
        <w:rPr>
          <w:sz w:val="28"/>
          <w:szCs w:val="28"/>
        </w:rPr>
        <w:t xml:space="preserve"> Львова С. </w:t>
      </w:r>
      <w:proofErr w:type="spellStart"/>
      <w:r w:rsidRPr="00D55056">
        <w:rPr>
          <w:sz w:val="28"/>
          <w:szCs w:val="28"/>
        </w:rPr>
        <w:t>И.</w:t>
      </w:r>
      <w:r w:rsidR="00F04D92" w:rsidRPr="00D55056">
        <w:rPr>
          <w:sz w:val="28"/>
          <w:szCs w:val="28"/>
        </w:rPr>
        <w:t>,Львов</w:t>
      </w:r>
      <w:proofErr w:type="spellEnd"/>
      <w:r w:rsidR="00F04D92" w:rsidRPr="00D55056">
        <w:rPr>
          <w:sz w:val="28"/>
          <w:szCs w:val="28"/>
        </w:rPr>
        <w:t xml:space="preserve"> В.И.). </w:t>
      </w:r>
      <w:r w:rsidRPr="00D55056">
        <w:rPr>
          <w:sz w:val="28"/>
          <w:szCs w:val="28"/>
        </w:rPr>
        <w:t xml:space="preserve">Программа  для общеобразовательных учреждений. 10 – 11   классы. Базовый и углублённый  уровни. – </w:t>
      </w:r>
      <w:proofErr w:type="gramStart"/>
      <w:r w:rsidRPr="00D55056">
        <w:rPr>
          <w:sz w:val="28"/>
          <w:szCs w:val="28"/>
        </w:rPr>
        <w:t xml:space="preserve">М.: Мнемозина, 2020); </w:t>
      </w:r>
      <w:proofErr w:type="gramEnd"/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- Учеб</w:t>
      </w:r>
      <w:r w:rsidR="00F04D92" w:rsidRPr="00D55056">
        <w:rPr>
          <w:sz w:val="28"/>
          <w:szCs w:val="28"/>
        </w:rPr>
        <w:t>ный план МБОУ Школа №124 на 2021- 2022</w:t>
      </w:r>
      <w:r w:rsidRPr="00D55056">
        <w:rPr>
          <w:sz w:val="28"/>
          <w:szCs w:val="28"/>
        </w:rPr>
        <w:t xml:space="preserve"> учебный год;</w:t>
      </w:r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- Положение о рабочих программах и учебных курсах МБОУ Школа № 124;</w:t>
      </w:r>
    </w:p>
    <w:p w:rsidR="00A92FEB" w:rsidRPr="00D55056" w:rsidRDefault="00A92FEB" w:rsidP="00A92F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056">
        <w:rPr>
          <w:sz w:val="28"/>
          <w:szCs w:val="28"/>
        </w:rPr>
        <w:t>-Федеральный перечень учебников, рекомендованных Министерством образования РФ к использованию в образовательном процессе в общеобр</w:t>
      </w:r>
      <w:r w:rsidR="00F04D92" w:rsidRPr="00D55056">
        <w:rPr>
          <w:sz w:val="28"/>
          <w:szCs w:val="28"/>
        </w:rPr>
        <w:t>азовательных учреждениях на 2020/ 2021</w:t>
      </w:r>
      <w:r w:rsidRPr="00D55056">
        <w:rPr>
          <w:sz w:val="28"/>
          <w:szCs w:val="28"/>
        </w:rPr>
        <w:t xml:space="preserve"> уч. год;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В особый раздел также не выделены сведения о тексте и его приз</w:t>
      </w:r>
      <w:r w:rsidR="00F04D92" w:rsidRPr="00D55056">
        <w:rPr>
          <w:rFonts w:ascii="Times New Roman" w:hAnsi="Times New Roman" w:cs="Times New Roman"/>
          <w:sz w:val="28"/>
          <w:szCs w:val="28"/>
        </w:rPr>
        <w:t xml:space="preserve">наках, </w:t>
      </w:r>
      <w:r w:rsidR="00F04D92" w:rsidRPr="00D55056">
        <w:rPr>
          <w:rFonts w:ascii="Times New Roman" w:hAnsi="Times New Roman" w:cs="Times New Roman"/>
          <w:sz w:val="28"/>
          <w:szCs w:val="28"/>
        </w:rPr>
        <w:lastRenderedPageBreak/>
        <w:t>уже известные учащимся 11</w:t>
      </w:r>
      <w:r w:rsidRPr="00D55056">
        <w:rPr>
          <w:rFonts w:ascii="Times New Roman" w:hAnsi="Times New Roman" w:cs="Times New Roman"/>
          <w:sz w:val="28"/>
          <w:szCs w:val="28"/>
        </w:rPr>
        <w:t xml:space="preserve"> класса. Реализация программы предполагает систематическую работу с текстами разных типов и анализ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текстообразующих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функций различных языковых средств. Задания, связанные с многоаспектным анализом текста, преобразованием информации, в нем содержащейся, и последовательным формированием навыков речевого общения, включены во все разделы учебника.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5012EE">
      <w:pPr>
        <w:jc w:val="center"/>
        <w:rPr>
          <w:b/>
          <w:sz w:val="28"/>
          <w:szCs w:val="28"/>
        </w:rPr>
      </w:pPr>
      <w:r w:rsidRPr="00D55056">
        <w:rPr>
          <w:b/>
          <w:sz w:val="28"/>
          <w:szCs w:val="28"/>
        </w:rPr>
        <w:t>Планируемые результаты по родному русскому языку</w:t>
      </w:r>
    </w:p>
    <w:p w:rsidR="00A92FEB" w:rsidRPr="00D55056" w:rsidRDefault="00A92FEB" w:rsidP="00A92FEB">
      <w:pPr>
        <w:rPr>
          <w:b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функции, которую  родной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роднлго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 русского языка совершенствуются и развиваются следующие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 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  <w:r w:rsidRPr="00D55056">
        <w:rPr>
          <w:rFonts w:ascii="Times New Roman" w:hAnsi="Times New Roman" w:cs="Times New Roman"/>
          <w:sz w:val="28"/>
          <w:szCs w:val="28"/>
        </w:rPr>
        <w:t xml:space="preserve"> —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 общения;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056">
        <w:rPr>
          <w:rFonts w:ascii="Times New Roman" w:hAnsi="Times New Roman" w:cs="Times New Roman"/>
          <w:sz w:val="28"/>
          <w:szCs w:val="28"/>
        </w:rPr>
        <w:t xml:space="preserve">- 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>интеллектуальные</w:t>
      </w:r>
      <w:r w:rsidRPr="00D55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5056">
        <w:rPr>
          <w:rFonts w:ascii="Times New Roman" w:hAnsi="Times New Roman" w:cs="Times New Roman"/>
          <w:sz w:val="28"/>
          <w:szCs w:val="28"/>
        </w:rPr>
        <w:t>— сравнение и сопоставление, соотнесение, синтез, обобщение, абстрагирование, оценивание и классификация;</w:t>
      </w:r>
      <w:proofErr w:type="gramEnd"/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5056">
        <w:rPr>
          <w:rFonts w:ascii="Times New Roman" w:hAnsi="Times New Roman" w:cs="Times New Roman"/>
          <w:bCs/>
          <w:iCs/>
          <w:sz w:val="28"/>
          <w:szCs w:val="28"/>
        </w:rPr>
        <w:t>информационные</w:t>
      </w:r>
      <w:proofErr w:type="gramEnd"/>
      <w:r w:rsidRPr="00D550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5056">
        <w:rPr>
          <w:rFonts w:ascii="Times New Roman" w:hAnsi="Times New Roman" w:cs="Times New Roman"/>
          <w:sz w:val="28"/>
          <w:szCs w:val="28"/>
        </w:rPr>
        <w:t>— умение осуществлять библиографический поиск, извлекать информацию из различных источников, умение работать с текстом;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 </w:t>
      </w:r>
      <w:r w:rsidRPr="00D55056">
        <w:rPr>
          <w:rFonts w:ascii="Times New Roman" w:hAnsi="Times New Roman" w:cs="Times New Roman"/>
          <w:bCs/>
          <w:iCs/>
          <w:sz w:val="28"/>
          <w:szCs w:val="28"/>
        </w:rPr>
        <w:t>организационные</w:t>
      </w:r>
      <w:r w:rsidRPr="00D55056">
        <w:rPr>
          <w:rFonts w:ascii="Times New Roman" w:hAnsi="Times New Roman" w:cs="Times New Roman"/>
          <w:sz w:val="28"/>
          <w:szCs w:val="28"/>
        </w:rPr>
        <w:t xml:space="preserve"> — умение формулировать цель деятельности, планировать ее, осуществлять самоконтроль, самооценку,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>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Личностными результатами</w:t>
      </w:r>
      <w:r w:rsidRPr="00D55056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(полной) школы программы б</w:t>
      </w:r>
      <w:r w:rsidR="009F45D7" w:rsidRPr="00D55056">
        <w:rPr>
          <w:rFonts w:ascii="Times New Roman" w:hAnsi="Times New Roman" w:cs="Times New Roman"/>
          <w:sz w:val="28"/>
          <w:szCs w:val="28"/>
        </w:rPr>
        <w:t>азового уровня по родной литературе</w:t>
      </w:r>
      <w:r w:rsidRPr="00D5505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2FEB" w:rsidRPr="00D55056" w:rsidRDefault="009F45D7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понимание родной литературы</w:t>
      </w:r>
      <w:r w:rsidR="00A92FEB" w:rsidRPr="00D55056">
        <w:rPr>
          <w:rFonts w:ascii="Times New Roman" w:hAnsi="Times New Roman" w:cs="Times New Roman"/>
          <w:sz w:val="28"/>
          <w:szCs w:val="28"/>
        </w:rPr>
        <w:t xml:space="preserve"> как одной из величайших духовных и национально-культурных ценностей народа;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воспитание любви к русскому языку</w:t>
      </w:r>
      <w:r w:rsidR="009F45D7" w:rsidRPr="00D55056">
        <w:rPr>
          <w:rFonts w:ascii="Times New Roman" w:hAnsi="Times New Roman" w:cs="Times New Roman"/>
          <w:sz w:val="28"/>
          <w:szCs w:val="28"/>
        </w:rPr>
        <w:t xml:space="preserve"> и родной литературе, гордости за них</w:t>
      </w:r>
      <w:r w:rsidRPr="00D55056">
        <w:rPr>
          <w:rFonts w:ascii="Times New Roman" w:hAnsi="Times New Roman" w:cs="Times New Roman"/>
          <w:sz w:val="28"/>
          <w:szCs w:val="28"/>
        </w:rPr>
        <w:t>; осознание потребности сохранять чистоту и поддерживать нормы литературного языка;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способность к продуцированию текстов разных жанров;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стремление к постоянному совершенствованию собственной речи, развитие эстетического вкуса.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05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Метапредметными</w:t>
      </w:r>
      <w:proofErr w:type="spellEnd"/>
      <w:r w:rsidRPr="00D550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результатами</w:t>
      </w:r>
      <w:r w:rsidRPr="00D55056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(полной) школы программы профи</w:t>
      </w:r>
      <w:r w:rsidR="009F45D7" w:rsidRPr="00D55056">
        <w:rPr>
          <w:rFonts w:ascii="Times New Roman" w:hAnsi="Times New Roman" w:cs="Times New Roman"/>
          <w:sz w:val="28"/>
          <w:szCs w:val="28"/>
        </w:rPr>
        <w:t xml:space="preserve">льного уровня по родной литературе </w:t>
      </w:r>
      <w:r w:rsidRPr="00D55056">
        <w:rPr>
          <w:rFonts w:ascii="Times New Roman" w:hAnsi="Times New Roman" w:cs="Times New Roman"/>
          <w:sz w:val="28"/>
          <w:szCs w:val="28"/>
        </w:rPr>
        <w:t>являются: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чтение и </w:t>
      </w:r>
      <w:proofErr w:type="spellStart"/>
      <w:r w:rsidRPr="00D5505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55056">
        <w:rPr>
          <w:rFonts w:ascii="Times New Roman" w:hAnsi="Times New Roman" w:cs="Times New Roman"/>
          <w:sz w:val="28"/>
          <w:szCs w:val="28"/>
        </w:rPr>
        <w:t>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умение извлекать информацию из разных источников, пользоваться словарями разных типов, справочной литературой;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* способность преобразовать полученную в процессе чтения информацию; 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говорение и письмо</w:t>
      </w:r>
      <w:r w:rsidRPr="00D55056">
        <w:rPr>
          <w:rFonts w:ascii="Times New Roman" w:hAnsi="Times New Roman" w:cs="Times New Roman"/>
          <w:i/>
          <w:sz w:val="28"/>
          <w:szCs w:val="28"/>
        </w:rPr>
        <w:t>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умение свертывать и преобразовывать прослушанный или прочитанный текст (план, аннотация, конспект и т.д.);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* умение выступать с докладами и рефератами, участвовать в дискуссиях и обсуждениях различных тем;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D55056">
        <w:rPr>
          <w:rFonts w:ascii="Times New Roman" w:hAnsi="Times New Roman" w:cs="Times New Roman"/>
          <w:sz w:val="28"/>
          <w:szCs w:val="28"/>
        </w:rPr>
        <w:t xml:space="preserve"> освоения выпускниками средней (полной) школы программы б</w:t>
      </w:r>
      <w:r w:rsidR="009F45D7" w:rsidRPr="00D55056">
        <w:rPr>
          <w:rFonts w:ascii="Times New Roman" w:hAnsi="Times New Roman" w:cs="Times New Roman"/>
          <w:sz w:val="28"/>
          <w:szCs w:val="28"/>
        </w:rPr>
        <w:t xml:space="preserve">азового уровня по родной литературе </w:t>
      </w:r>
      <w:r w:rsidRPr="00D5505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расширение пре</w:t>
      </w:r>
      <w:r w:rsidR="00D55056" w:rsidRPr="00D55056">
        <w:rPr>
          <w:rFonts w:ascii="Times New Roman" w:hAnsi="Times New Roman" w:cs="Times New Roman"/>
          <w:sz w:val="28"/>
          <w:szCs w:val="28"/>
        </w:rPr>
        <w:t>дставлений о роли родной русской литературы</w:t>
      </w:r>
      <w:r w:rsidRPr="00D55056">
        <w:rPr>
          <w:rFonts w:ascii="Times New Roman" w:hAnsi="Times New Roman" w:cs="Times New Roman"/>
          <w:sz w:val="28"/>
          <w:szCs w:val="28"/>
        </w:rPr>
        <w:t xml:space="preserve"> в современном мире, его основных функциях, взаимосвязи языка и культуры, языка и общества;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</w:t>
      </w:r>
      <w:r w:rsidRPr="00D55056">
        <w:rPr>
          <w:rFonts w:ascii="Times New Roman" w:hAnsi="Times New Roman" w:cs="Times New Roman"/>
          <w:sz w:val="28"/>
          <w:szCs w:val="28"/>
        </w:rPr>
        <w:lastRenderedPageBreak/>
        <w:t>орфографических и пунктуационных правил;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 xml:space="preserve">- овладение основными стилистическими ресурсами русского языка и </w:t>
      </w:r>
      <w:r w:rsidR="00D55056" w:rsidRPr="00D55056">
        <w:rPr>
          <w:rFonts w:ascii="Times New Roman" w:hAnsi="Times New Roman" w:cs="Times New Roman"/>
          <w:sz w:val="28"/>
          <w:szCs w:val="28"/>
        </w:rPr>
        <w:t xml:space="preserve"> литературы</w:t>
      </w:r>
      <w:proofErr w:type="gramStart"/>
      <w:r w:rsidR="00D55056" w:rsidRPr="00D550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056" w:rsidRPr="00D55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0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5056">
        <w:rPr>
          <w:rFonts w:ascii="Times New Roman" w:hAnsi="Times New Roman" w:cs="Times New Roman"/>
          <w:sz w:val="28"/>
          <w:szCs w:val="28"/>
        </w:rPr>
        <w:t>глубление представлений о выразительных возможностях фонетических, лексических и грамматических средств;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56">
        <w:rPr>
          <w:rFonts w:ascii="Times New Roman" w:hAnsi="Times New Roman" w:cs="Times New Roman"/>
          <w:sz w:val="28"/>
          <w:szCs w:val="28"/>
        </w:rPr>
        <w:t>-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A92FEB" w:rsidRPr="00D55056" w:rsidRDefault="00A92FEB" w:rsidP="00A92FE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FEB" w:rsidRPr="00D55056" w:rsidRDefault="00A92FEB" w:rsidP="00A92FEB">
      <w:pPr>
        <w:jc w:val="both"/>
        <w:rPr>
          <w:sz w:val="28"/>
          <w:szCs w:val="28"/>
        </w:rPr>
      </w:pPr>
      <w:r w:rsidRPr="00D55056">
        <w:rPr>
          <w:sz w:val="28"/>
          <w:szCs w:val="28"/>
        </w:rPr>
        <w:t xml:space="preserve">                                                            </w:t>
      </w:r>
    </w:p>
    <w:p w:rsidR="00D55056" w:rsidRPr="00D55056" w:rsidRDefault="00D55056" w:rsidP="00633DD7">
      <w:pPr>
        <w:pStyle w:val="a9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55056">
        <w:rPr>
          <w:b/>
          <w:bCs/>
          <w:color w:val="000000"/>
          <w:sz w:val="28"/>
          <w:szCs w:val="28"/>
          <w:u w:val="single"/>
        </w:rPr>
        <w:t>СОДЕРЖАНИЕ ТЕМ УЧЕБНОГО КУРСА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11 класс (34 ч) – 1 час в неделю</w:t>
      </w:r>
    </w:p>
    <w:p w:rsidR="00633DD7" w:rsidRPr="005012EE" w:rsidRDefault="00633DD7" w:rsidP="00633DD7">
      <w:pPr>
        <w:pStyle w:val="a9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55056">
        <w:rPr>
          <w:b/>
          <w:bCs/>
          <w:color w:val="000000"/>
          <w:sz w:val="28"/>
          <w:szCs w:val="28"/>
        </w:rPr>
        <w:t xml:space="preserve">Язык и культура </w:t>
      </w:r>
      <w:proofErr w:type="gramStart"/>
      <w:r w:rsidRPr="00D5505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D55056">
        <w:rPr>
          <w:b/>
          <w:bCs/>
          <w:color w:val="000000"/>
          <w:sz w:val="28"/>
          <w:szCs w:val="28"/>
        </w:rPr>
        <w:t>3 ч.)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 xml:space="preserve">Язык как составная часть национальной культуры </w:t>
      </w:r>
    </w:p>
    <w:p w:rsidR="009F45D7" w:rsidRPr="00D55056" w:rsidRDefault="009F45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Основные формы существо</w:t>
      </w:r>
      <w:r w:rsidRPr="00D55056">
        <w:rPr>
          <w:color w:val="000000"/>
          <w:sz w:val="28"/>
          <w:szCs w:val="28"/>
        </w:rPr>
        <w:softHyphen/>
        <w:t>вания национального языка: литератур</w:t>
      </w:r>
      <w:r w:rsidRPr="00D55056">
        <w:rPr>
          <w:color w:val="000000"/>
          <w:sz w:val="28"/>
          <w:szCs w:val="28"/>
        </w:rPr>
        <w:softHyphen/>
        <w:t>ный язык, территориальные диалекты (народные говоры), городское просторечие, профессиональные и социально-групповые жаргоны. Национальный язык — единст</w:t>
      </w:r>
      <w:r w:rsidRPr="00D55056">
        <w:rPr>
          <w:color w:val="000000"/>
          <w:sz w:val="28"/>
          <w:szCs w:val="28"/>
        </w:rPr>
        <w:softHyphen/>
        <w:t>во его различных форм (разно</w:t>
      </w:r>
      <w:r w:rsidRPr="00D55056">
        <w:rPr>
          <w:color w:val="000000"/>
          <w:sz w:val="28"/>
          <w:szCs w:val="28"/>
        </w:rPr>
        <w:softHyphen/>
        <w:t>видностей).</w:t>
      </w:r>
    </w:p>
    <w:p w:rsidR="009F45D7" w:rsidRPr="00D55056" w:rsidRDefault="009F45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 xml:space="preserve">Основные признаки литературного языка: обработанность, </w:t>
      </w:r>
      <w:proofErr w:type="spellStart"/>
      <w:r w:rsidRPr="00D55056">
        <w:rPr>
          <w:color w:val="000000"/>
          <w:sz w:val="28"/>
          <w:szCs w:val="28"/>
        </w:rPr>
        <w:t>нормированность</w:t>
      </w:r>
      <w:proofErr w:type="spellEnd"/>
      <w:r w:rsidRPr="00D55056">
        <w:rPr>
          <w:color w:val="000000"/>
          <w:sz w:val="28"/>
          <w:szCs w:val="28"/>
        </w:rPr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Pr="00D55056">
        <w:rPr>
          <w:color w:val="000000"/>
          <w:sz w:val="28"/>
          <w:szCs w:val="28"/>
        </w:rPr>
        <w:t>дифференцированность</w:t>
      </w:r>
      <w:proofErr w:type="spellEnd"/>
      <w:r w:rsidRPr="00D55056">
        <w:rPr>
          <w:color w:val="000000"/>
          <w:sz w:val="28"/>
          <w:szCs w:val="28"/>
        </w:rPr>
        <w:t>, </w:t>
      </w:r>
      <w:r w:rsidRPr="00D55056">
        <w:rPr>
          <w:bCs/>
          <w:color w:val="000000"/>
          <w:sz w:val="28"/>
          <w:szCs w:val="28"/>
        </w:rPr>
        <w:t>высокий социальный престиж </w:t>
      </w:r>
      <w:r w:rsidRPr="00D55056">
        <w:rPr>
          <w:color w:val="000000"/>
          <w:sz w:val="28"/>
          <w:szCs w:val="28"/>
        </w:rPr>
        <w:t>в среде носителей данного национального языка.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D55056">
        <w:rPr>
          <w:b/>
          <w:bCs/>
          <w:color w:val="000000"/>
          <w:sz w:val="28"/>
          <w:szCs w:val="28"/>
        </w:rPr>
        <w:t>Функциональная стилистика</w:t>
      </w:r>
      <w:proofErr w:type="gramStart"/>
      <w:r w:rsidRPr="00D5505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D55056">
        <w:rPr>
          <w:b/>
          <w:bCs/>
          <w:color w:val="000000"/>
          <w:sz w:val="28"/>
          <w:szCs w:val="28"/>
        </w:rPr>
        <w:t>12 ч).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Разговорная речь.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Сфера употребления, основные функции разговорной речи, языковые средства. Жанры.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Функциональные разновидности русского языка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Функциональные стили русского языка. Стилистика.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Официально-деловой стиль речи.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Сфера употребления, основные функции официально-делового стиля, языковые средства. Жанры.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Научный стиль речи.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lastRenderedPageBreak/>
        <w:t>Сфера употребления, основные функции научного стиля, языковые средства. Жанры.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Публицистический стиль речи.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Сфера употребления, основные функции публицистического стиля, языковые средства. Жанры.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Язык художественной литературы.</w:t>
      </w:r>
    </w:p>
    <w:p w:rsidR="009F45D7" w:rsidRPr="00D55056" w:rsidRDefault="009F45D7" w:rsidP="009F45D7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Сфера употребления, основные функции художественной литературы, языковые средства. Жанры.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/>
          <w:bCs/>
          <w:color w:val="000000"/>
          <w:sz w:val="28"/>
          <w:szCs w:val="28"/>
        </w:rPr>
        <w:t>Культура речи</w:t>
      </w:r>
      <w:r w:rsidR="009F45D7" w:rsidRPr="005012E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5505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Pr="00D55056">
        <w:rPr>
          <w:b/>
          <w:bCs/>
          <w:color w:val="000000"/>
          <w:sz w:val="28"/>
          <w:szCs w:val="28"/>
        </w:rPr>
        <w:t>8 ч.)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Культура речи как раздел лингвистики</w:t>
      </w:r>
      <w:r w:rsidR="009F45D7" w:rsidRPr="00D55056">
        <w:rPr>
          <w:bCs/>
          <w:color w:val="000000"/>
          <w:sz w:val="28"/>
          <w:szCs w:val="28"/>
        </w:rPr>
        <w:t>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Культура речи. Задачи, особенности. Языковые нормы, Грамматические нормы. Синтаксические нормы.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Языковой компонент культуры речи</w:t>
      </w:r>
      <w:r w:rsidR="009F45D7" w:rsidRPr="00D55056">
        <w:rPr>
          <w:bCs/>
          <w:color w:val="000000"/>
          <w:sz w:val="28"/>
          <w:szCs w:val="28"/>
        </w:rPr>
        <w:t>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Особенности произношения и написания слов.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Коммуникативный компонент культуры речи</w:t>
      </w:r>
      <w:r w:rsidR="009F45D7" w:rsidRPr="00D55056">
        <w:rPr>
          <w:bCs/>
          <w:color w:val="000000"/>
          <w:sz w:val="28"/>
          <w:szCs w:val="28"/>
        </w:rPr>
        <w:t>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Выразительность речи. Выразительность и языковые средства.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Cs/>
          <w:color w:val="000000"/>
          <w:sz w:val="28"/>
          <w:szCs w:val="28"/>
        </w:rPr>
        <w:t>Этический аспект культуры речи</w:t>
      </w:r>
      <w:proofErr w:type="gramStart"/>
      <w:r w:rsidRPr="00D55056">
        <w:rPr>
          <w:bCs/>
          <w:color w:val="000000"/>
          <w:sz w:val="28"/>
          <w:szCs w:val="28"/>
        </w:rPr>
        <w:t xml:space="preserve"> </w:t>
      </w:r>
      <w:r w:rsidR="009F45D7" w:rsidRPr="00D55056">
        <w:rPr>
          <w:bCs/>
          <w:color w:val="000000"/>
          <w:sz w:val="28"/>
          <w:szCs w:val="28"/>
        </w:rPr>
        <w:t>.</w:t>
      </w:r>
      <w:proofErr w:type="gramEnd"/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>Этика в речи и на письме. Спор. Дискуссия. Диспут. Полемика. Умение вести спор.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b/>
          <w:bCs/>
          <w:color w:val="000000"/>
          <w:sz w:val="28"/>
          <w:szCs w:val="28"/>
        </w:rPr>
        <w:t>Повторение изученного</w:t>
      </w:r>
      <w:proofErr w:type="gramStart"/>
      <w:r w:rsidRPr="00D55056">
        <w:rPr>
          <w:b/>
          <w:bCs/>
          <w:color w:val="000000"/>
          <w:sz w:val="28"/>
          <w:szCs w:val="28"/>
        </w:rPr>
        <w:t>(</w:t>
      </w:r>
      <w:r w:rsidR="009F45D7" w:rsidRPr="00D55056">
        <w:rPr>
          <w:b/>
          <w:bCs/>
          <w:color w:val="000000"/>
          <w:sz w:val="28"/>
          <w:szCs w:val="28"/>
        </w:rPr>
        <w:t xml:space="preserve"> </w:t>
      </w:r>
      <w:proofErr w:type="gramEnd"/>
      <w:r w:rsidR="009F45D7" w:rsidRPr="00D55056">
        <w:rPr>
          <w:b/>
          <w:bCs/>
          <w:color w:val="000000"/>
          <w:sz w:val="28"/>
          <w:szCs w:val="28"/>
        </w:rPr>
        <w:t>11ч.)</w:t>
      </w:r>
    </w:p>
    <w:p w:rsidR="00633DD7" w:rsidRPr="00D55056" w:rsidRDefault="00633DD7" w:rsidP="00633DD7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 xml:space="preserve">Повторение </w:t>
      </w:r>
      <w:proofErr w:type="gramStart"/>
      <w:r w:rsidRPr="00D55056">
        <w:rPr>
          <w:color w:val="000000"/>
          <w:sz w:val="28"/>
          <w:szCs w:val="28"/>
        </w:rPr>
        <w:t>изученного</w:t>
      </w:r>
      <w:proofErr w:type="gramEnd"/>
      <w:r w:rsidRPr="00D55056">
        <w:rPr>
          <w:color w:val="000000"/>
          <w:sz w:val="28"/>
          <w:szCs w:val="28"/>
        </w:rPr>
        <w:t xml:space="preserve"> в 5-10 классах. Подготовка к сдаче ЕГЭ.</w:t>
      </w:r>
    </w:p>
    <w:p w:rsidR="00A92FEB" w:rsidRPr="00D55056" w:rsidRDefault="00A92FEB" w:rsidP="00633DD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92FEB" w:rsidRPr="00D55056" w:rsidRDefault="00A92FEB" w:rsidP="00A92FE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2FEB" w:rsidRPr="00D55056" w:rsidRDefault="00A92FEB" w:rsidP="00A92FE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2FEB" w:rsidRPr="00D55056" w:rsidRDefault="00A92FEB" w:rsidP="00A92FEB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2FEB" w:rsidRPr="00D55056" w:rsidRDefault="00A92FEB" w:rsidP="00A92FEB">
      <w:pPr>
        <w:ind w:firstLine="540"/>
        <w:jc w:val="both"/>
        <w:rPr>
          <w:color w:val="000000"/>
          <w:sz w:val="28"/>
          <w:szCs w:val="28"/>
        </w:rPr>
      </w:pPr>
      <w:r w:rsidRPr="00D55056">
        <w:rPr>
          <w:color w:val="000000"/>
          <w:sz w:val="28"/>
          <w:szCs w:val="28"/>
        </w:rPr>
        <w:t xml:space="preserve"> </w:t>
      </w:r>
    </w:p>
    <w:p w:rsidR="00A92FEB" w:rsidRPr="00D55056" w:rsidRDefault="00A92FEB" w:rsidP="00A92FE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92FEB" w:rsidRPr="00D55056" w:rsidRDefault="00A92FEB" w:rsidP="00A92FEB">
      <w:pPr>
        <w:ind w:firstLine="540"/>
        <w:jc w:val="both"/>
        <w:rPr>
          <w:color w:val="000000"/>
          <w:sz w:val="28"/>
          <w:szCs w:val="28"/>
        </w:rPr>
      </w:pPr>
      <w:r w:rsidRPr="00D55056">
        <w:rPr>
          <w:b/>
          <w:sz w:val="28"/>
          <w:szCs w:val="28"/>
        </w:rPr>
        <w:t xml:space="preserve"> </w:t>
      </w:r>
    </w:p>
    <w:p w:rsidR="00A92FEB" w:rsidRPr="00D55056" w:rsidRDefault="00A92FEB" w:rsidP="00A92FEB">
      <w:pPr>
        <w:jc w:val="center"/>
        <w:rPr>
          <w:b/>
          <w:sz w:val="28"/>
          <w:szCs w:val="28"/>
        </w:rPr>
      </w:pP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  <w:r w:rsidRPr="00BB65B1">
        <w:rPr>
          <w:rFonts w:ascii="Times New Roman" w:hAnsi="Times New Roman"/>
          <w:b/>
          <w:sz w:val="32"/>
          <w:szCs w:val="32"/>
        </w:rPr>
        <w:t xml:space="preserve">   </w:t>
      </w: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</w:p>
    <w:p w:rsidR="00B617F5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</w:p>
    <w:p w:rsidR="00B617F5" w:rsidRPr="00BB65B1" w:rsidRDefault="00B617F5" w:rsidP="00B617F5">
      <w:pPr>
        <w:pStyle w:val="aa"/>
        <w:rPr>
          <w:rFonts w:ascii="Times New Roman" w:hAnsi="Times New Roman"/>
          <w:b/>
          <w:sz w:val="32"/>
          <w:szCs w:val="32"/>
        </w:rPr>
      </w:pPr>
      <w:r w:rsidRPr="00BB65B1">
        <w:rPr>
          <w:rFonts w:ascii="Times New Roman" w:hAnsi="Times New Roman"/>
          <w:b/>
          <w:sz w:val="32"/>
          <w:szCs w:val="32"/>
        </w:rPr>
        <w:lastRenderedPageBreak/>
        <w:t xml:space="preserve">     </w:t>
      </w:r>
      <w:proofErr w:type="spellStart"/>
      <w:r w:rsidRPr="00BB65B1">
        <w:rPr>
          <w:rFonts w:ascii="Times New Roman" w:hAnsi="Times New Roman"/>
          <w:b/>
          <w:sz w:val="32"/>
          <w:szCs w:val="32"/>
        </w:rPr>
        <w:t>Учебно</w:t>
      </w:r>
      <w:proofErr w:type="spellEnd"/>
      <w:r w:rsidRPr="00BB65B1">
        <w:rPr>
          <w:rFonts w:ascii="Times New Roman" w:hAnsi="Times New Roman"/>
          <w:b/>
          <w:sz w:val="32"/>
          <w:szCs w:val="32"/>
        </w:rPr>
        <w:t xml:space="preserve"> – методическое обеспечение</w:t>
      </w:r>
    </w:p>
    <w:p w:rsidR="00B617F5" w:rsidRPr="00050F5E" w:rsidRDefault="00B617F5" w:rsidP="00B617F5">
      <w:pPr>
        <w:ind w:firstLine="567"/>
        <w:jc w:val="both"/>
        <w:rPr>
          <w:sz w:val="28"/>
          <w:szCs w:val="28"/>
        </w:rPr>
      </w:pPr>
      <w:r w:rsidRPr="00050F5E">
        <w:rPr>
          <w:sz w:val="28"/>
          <w:szCs w:val="28"/>
        </w:rPr>
        <w:t>1. Львова С. И. Русский язык. Программа  для общеобразовательных учреждений. 10 – 11   классы. Базовый и углублённы</w:t>
      </w:r>
      <w:r>
        <w:rPr>
          <w:sz w:val="28"/>
          <w:szCs w:val="28"/>
        </w:rPr>
        <w:t>й  уровни. – М.: Мнемозина, 2019</w:t>
      </w:r>
      <w:r w:rsidRPr="00050F5E">
        <w:rPr>
          <w:sz w:val="28"/>
          <w:szCs w:val="28"/>
        </w:rPr>
        <w:t xml:space="preserve">. </w:t>
      </w:r>
    </w:p>
    <w:p w:rsidR="00B617F5" w:rsidRPr="00050F5E" w:rsidRDefault="00B617F5" w:rsidP="00B617F5">
      <w:pPr>
        <w:pStyle w:val="aa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2. Федеральный компонент гос. стандарта  среднего (общего) образования (М, Дрофа, 2019 год.)</w:t>
      </w:r>
    </w:p>
    <w:p w:rsidR="00B617F5" w:rsidRPr="00050F5E" w:rsidRDefault="00B617F5" w:rsidP="00B617F5">
      <w:pPr>
        <w:pStyle w:val="aa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3. </w:t>
      </w:r>
      <w:r w:rsidRPr="00050F5E">
        <w:rPr>
          <w:rFonts w:ascii="Times New Roman" w:hAnsi="Times New Roman"/>
          <w:color w:val="000000"/>
          <w:sz w:val="28"/>
          <w:szCs w:val="28"/>
        </w:rPr>
        <w:t xml:space="preserve">Львова С.И. Русский язык и литература. Русский язык. 10 класс: учебник для общеобразовательных организаций (базовый и </w:t>
      </w:r>
      <w:proofErr w:type="spellStart"/>
      <w:r w:rsidRPr="00050F5E">
        <w:rPr>
          <w:rFonts w:ascii="Times New Roman" w:hAnsi="Times New Roman"/>
          <w:color w:val="000000"/>
          <w:sz w:val="28"/>
          <w:szCs w:val="28"/>
        </w:rPr>
        <w:t>углуюлённый</w:t>
      </w:r>
      <w:proofErr w:type="spellEnd"/>
      <w:r w:rsidRPr="00050F5E">
        <w:rPr>
          <w:rFonts w:ascii="Times New Roman" w:hAnsi="Times New Roman"/>
          <w:color w:val="000000"/>
          <w:sz w:val="28"/>
          <w:szCs w:val="28"/>
        </w:rPr>
        <w:t xml:space="preserve"> уровни)/</w:t>
      </w:r>
      <w:proofErr w:type="spellStart"/>
      <w:r w:rsidRPr="00050F5E">
        <w:rPr>
          <w:rFonts w:ascii="Times New Roman" w:hAnsi="Times New Roman"/>
          <w:color w:val="000000"/>
          <w:sz w:val="28"/>
          <w:szCs w:val="28"/>
        </w:rPr>
        <w:t>С.И.Львова</w:t>
      </w:r>
      <w:proofErr w:type="spellEnd"/>
      <w:r w:rsidRPr="00050F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50F5E">
        <w:rPr>
          <w:rFonts w:ascii="Times New Roman" w:hAnsi="Times New Roman"/>
          <w:color w:val="000000"/>
          <w:sz w:val="28"/>
          <w:szCs w:val="28"/>
        </w:rPr>
        <w:t>В.В.Львов</w:t>
      </w:r>
      <w:proofErr w:type="spellEnd"/>
      <w:r w:rsidRPr="00050F5E">
        <w:rPr>
          <w:rFonts w:ascii="Times New Roman" w:hAnsi="Times New Roman"/>
          <w:color w:val="000000"/>
          <w:sz w:val="28"/>
          <w:szCs w:val="28"/>
        </w:rPr>
        <w:t>. – М.: Мнемозина, 2020.</w:t>
      </w:r>
    </w:p>
    <w:p w:rsidR="00B617F5" w:rsidRPr="00050F5E" w:rsidRDefault="00B617F5" w:rsidP="00B617F5">
      <w:pPr>
        <w:pStyle w:val="aa"/>
        <w:tabs>
          <w:tab w:val="left" w:pos="0"/>
          <w:tab w:val="left" w:pos="709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50F5E">
        <w:rPr>
          <w:rFonts w:ascii="Times New Roman" w:hAnsi="Times New Roman"/>
          <w:sz w:val="28"/>
          <w:szCs w:val="28"/>
        </w:rPr>
        <w:t>Н.Г.Гольцова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F5E">
        <w:rPr>
          <w:rFonts w:ascii="Times New Roman" w:hAnsi="Times New Roman"/>
          <w:sz w:val="28"/>
          <w:szCs w:val="28"/>
        </w:rPr>
        <w:t>И.В.Шамшин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F5E">
        <w:rPr>
          <w:rFonts w:ascii="Times New Roman" w:hAnsi="Times New Roman"/>
          <w:sz w:val="28"/>
          <w:szCs w:val="28"/>
        </w:rPr>
        <w:t>М.А.Мещерина</w:t>
      </w:r>
      <w:proofErr w:type="spellEnd"/>
      <w:r w:rsidRPr="00050F5E">
        <w:rPr>
          <w:rFonts w:ascii="Times New Roman" w:hAnsi="Times New Roman"/>
          <w:sz w:val="28"/>
          <w:szCs w:val="28"/>
        </w:rPr>
        <w:t>. Русский язык 10-11 классы. Москва. «Русское слово» 2018 год.</w:t>
      </w:r>
    </w:p>
    <w:p w:rsidR="00B617F5" w:rsidRPr="00050F5E" w:rsidRDefault="00B617F5" w:rsidP="00B617F5">
      <w:pPr>
        <w:pStyle w:val="aa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5. Н.Г. Ткаченко. Тесты по грамматике  русского  язы</w:t>
      </w:r>
      <w:r>
        <w:rPr>
          <w:rFonts w:ascii="Times New Roman" w:hAnsi="Times New Roman"/>
          <w:sz w:val="28"/>
          <w:szCs w:val="28"/>
        </w:rPr>
        <w:t>ка в 2 ч., М., Айрис-пресс, 2019</w:t>
      </w:r>
      <w:r w:rsidRPr="00050F5E">
        <w:rPr>
          <w:rFonts w:ascii="Times New Roman" w:hAnsi="Times New Roman"/>
          <w:sz w:val="28"/>
          <w:szCs w:val="28"/>
        </w:rPr>
        <w:t xml:space="preserve"> год.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6. Русский язык. Курс подготовки к написанию сочинений (задани</w:t>
      </w:r>
      <w:r>
        <w:rPr>
          <w:rFonts w:ascii="Times New Roman" w:hAnsi="Times New Roman"/>
          <w:sz w:val="28"/>
          <w:szCs w:val="28"/>
        </w:rPr>
        <w:t>е типа С), М., Айрис-пресс, 2018</w:t>
      </w:r>
      <w:r w:rsidRPr="00050F5E">
        <w:rPr>
          <w:rFonts w:ascii="Times New Roman" w:hAnsi="Times New Roman"/>
          <w:sz w:val="28"/>
          <w:szCs w:val="28"/>
        </w:rPr>
        <w:t xml:space="preserve"> год.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7. Е.А. Зинина «Основы поэтики (теория и практика анализа художественного  текста)», (элективный курс), М. Дрофа, 2019 год.</w:t>
      </w:r>
    </w:p>
    <w:p w:rsidR="00B617F5" w:rsidRPr="00050F5E" w:rsidRDefault="00B617F5" w:rsidP="00B617F5">
      <w:pPr>
        <w:pStyle w:val="aa"/>
        <w:tabs>
          <w:tab w:val="left" w:pos="0"/>
          <w:tab w:val="left" w:pos="709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8. Материалы по подготовке к ЕГЭ (тестовые задания 2018-2019 год.)</w:t>
      </w:r>
    </w:p>
    <w:p w:rsidR="00B617F5" w:rsidRPr="00050F5E" w:rsidRDefault="00B617F5" w:rsidP="00B617F5">
      <w:pPr>
        <w:pStyle w:val="aa"/>
        <w:tabs>
          <w:tab w:val="left" w:pos="0"/>
          <w:tab w:val="left" w:pos="709"/>
          <w:tab w:val="left" w:pos="851"/>
        </w:tabs>
        <w:spacing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9. Н.А. Селина «Русский язык; подготовка к ЕГЭ», 2020 год.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10. Контрольно-измерительные материалы Русский язык. 11 класс</w:t>
      </w:r>
      <w:proofErr w:type="gramStart"/>
      <w:r w:rsidRPr="00050F5E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050F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Н.В.Егорова</w:t>
      </w:r>
      <w:proofErr w:type="spellEnd"/>
      <w:r>
        <w:rPr>
          <w:rFonts w:ascii="Times New Roman" w:hAnsi="Times New Roman"/>
          <w:sz w:val="28"/>
          <w:szCs w:val="28"/>
        </w:rPr>
        <w:t>. – М.:ВАКО, 2019</w:t>
      </w:r>
      <w:r w:rsidRPr="00050F5E">
        <w:rPr>
          <w:rFonts w:ascii="Times New Roman" w:hAnsi="Times New Roman"/>
          <w:sz w:val="28"/>
          <w:szCs w:val="28"/>
        </w:rPr>
        <w:t>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11. Фефилова Г.Е. Русский язык. 10-11 класс: планы-конспекты у</w:t>
      </w:r>
      <w:r>
        <w:rPr>
          <w:rFonts w:ascii="Times New Roman" w:hAnsi="Times New Roman"/>
          <w:sz w:val="28"/>
          <w:szCs w:val="28"/>
        </w:rPr>
        <w:t>роков – Ростов н/Д: Феникс, 2020</w:t>
      </w:r>
      <w:r w:rsidRPr="00050F5E">
        <w:rPr>
          <w:rFonts w:ascii="Times New Roman" w:hAnsi="Times New Roman"/>
          <w:sz w:val="28"/>
          <w:szCs w:val="28"/>
        </w:rPr>
        <w:t>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050F5E">
        <w:rPr>
          <w:rFonts w:ascii="Times New Roman" w:hAnsi="Times New Roman"/>
          <w:sz w:val="28"/>
          <w:szCs w:val="28"/>
        </w:rPr>
        <w:t>Угроватова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 Т.Ю. Русский язык: 10-11 класс. «34 урока под</w:t>
      </w:r>
      <w:r>
        <w:rPr>
          <w:rFonts w:ascii="Times New Roman" w:hAnsi="Times New Roman"/>
          <w:sz w:val="28"/>
          <w:szCs w:val="28"/>
        </w:rPr>
        <w:t xml:space="preserve">готовки к ЕГЭ» –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2019</w:t>
      </w:r>
      <w:r w:rsidRPr="00050F5E">
        <w:rPr>
          <w:rFonts w:ascii="Times New Roman" w:hAnsi="Times New Roman"/>
          <w:sz w:val="28"/>
          <w:szCs w:val="28"/>
        </w:rPr>
        <w:t>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13. Егорова Н.В. Поурочные разработки по русскому языку. 11 класс – М.:ВАКО, 2019.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14. Русский язык. Справочник и тренинг для подготовки к ЕГЭ / ред.-сост. </w:t>
      </w:r>
      <w:proofErr w:type="spellStart"/>
      <w:r w:rsidRPr="00050F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Б.Малюшкин</w:t>
      </w:r>
      <w:proofErr w:type="spellEnd"/>
      <w:r>
        <w:rPr>
          <w:rFonts w:ascii="Times New Roman" w:hAnsi="Times New Roman"/>
          <w:sz w:val="28"/>
          <w:szCs w:val="28"/>
        </w:rPr>
        <w:t>. – М.: ТЦ Сфера, 2020</w:t>
      </w:r>
      <w:r w:rsidRPr="00050F5E">
        <w:rPr>
          <w:rFonts w:ascii="Times New Roman" w:hAnsi="Times New Roman"/>
          <w:sz w:val="28"/>
          <w:szCs w:val="28"/>
        </w:rPr>
        <w:t>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>15.Сенина Н.А. Русский язык. Сочинение на ЕГЭ. Курс интенсивной подготовки: учеб</w:t>
      </w:r>
      <w:proofErr w:type="gramStart"/>
      <w:r w:rsidRPr="00050F5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050F5E">
        <w:rPr>
          <w:rFonts w:ascii="Times New Roman" w:hAnsi="Times New Roman"/>
          <w:sz w:val="28"/>
          <w:szCs w:val="28"/>
        </w:rPr>
        <w:t>методич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. Пособие / </w:t>
      </w:r>
      <w:proofErr w:type="spellStart"/>
      <w:r w:rsidRPr="00050F5E">
        <w:rPr>
          <w:rFonts w:ascii="Times New Roman" w:hAnsi="Times New Roman"/>
          <w:sz w:val="28"/>
          <w:szCs w:val="28"/>
        </w:rPr>
        <w:t>Н.А.Сенина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F5E">
        <w:rPr>
          <w:rFonts w:ascii="Times New Roman" w:hAnsi="Times New Roman"/>
          <w:sz w:val="28"/>
          <w:szCs w:val="28"/>
        </w:rPr>
        <w:t>А.Г.Нарушевич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 – Ростов н/Д: Легион, 2019.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050F5E">
        <w:rPr>
          <w:rFonts w:ascii="Times New Roman" w:hAnsi="Times New Roman"/>
          <w:sz w:val="28"/>
          <w:szCs w:val="28"/>
        </w:rPr>
        <w:t>Драбкина</w:t>
      </w:r>
      <w:proofErr w:type="spellEnd"/>
      <w:r w:rsidRPr="00050F5E">
        <w:rPr>
          <w:rFonts w:ascii="Times New Roman" w:hAnsi="Times New Roman"/>
          <w:sz w:val="28"/>
          <w:szCs w:val="28"/>
        </w:rPr>
        <w:t xml:space="preserve"> С.В., Субботин Д.И. Оптимальный банк зданий для подготовки учащихся. ЕГЭ 2018. Русский язык. Ступени подготовки к успешной сдаче экзамена. Задания и алгоритмы их выполнения. Учебное пособ</w:t>
      </w:r>
      <w:r>
        <w:rPr>
          <w:rFonts w:ascii="Times New Roman" w:hAnsi="Times New Roman"/>
          <w:sz w:val="28"/>
          <w:szCs w:val="28"/>
        </w:rPr>
        <w:t xml:space="preserve">ие. – М.: Интеллект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роект, 201</w:t>
      </w:r>
      <w:r w:rsidRPr="00050F5E">
        <w:rPr>
          <w:rFonts w:ascii="Times New Roman" w:hAnsi="Times New Roman"/>
          <w:sz w:val="28"/>
          <w:szCs w:val="28"/>
        </w:rPr>
        <w:t>9.</w:t>
      </w:r>
    </w:p>
    <w:p w:rsidR="00B617F5" w:rsidRPr="00050F5E" w:rsidRDefault="00B617F5" w:rsidP="00B617F5">
      <w:pPr>
        <w:pStyle w:val="aa"/>
        <w:tabs>
          <w:tab w:val="left" w:pos="0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050F5E">
        <w:rPr>
          <w:rFonts w:ascii="Times New Roman" w:hAnsi="Times New Roman"/>
          <w:sz w:val="28"/>
          <w:szCs w:val="28"/>
        </w:rPr>
        <w:t xml:space="preserve">17. Учебное пособие по русскому языку: 5-11 класс / сост. </w:t>
      </w:r>
      <w:proofErr w:type="spellStart"/>
      <w:r>
        <w:rPr>
          <w:rFonts w:ascii="Times New Roman" w:hAnsi="Times New Roman"/>
          <w:sz w:val="28"/>
          <w:szCs w:val="28"/>
        </w:rPr>
        <w:t>А.Б.Малюшкин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М.:ТЦ Сфера, 2019</w:t>
      </w:r>
      <w:r w:rsidRPr="00050F5E">
        <w:rPr>
          <w:rFonts w:ascii="Times New Roman" w:hAnsi="Times New Roman"/>
          <w:sz w:val="28"/>
          <w:szCs w:val="28"/>
        </w:rPr>
        <w:t>.</w:t>
      </w:r>
    </w:p>
    <w:p w:rsidR="00B617F5" w:rsidRPr="00050F5E" w:rsidRDefault="00B617F5" w:rsidP="00B617F5">
      <w:pPr>
        <w:pStyle w:val="aa"/>
        <w:tabs>
          <w:tab w:val="left" w:pos="0"/>
          <w:tab w:val="left" w:pos="709"/>
          <w:tab w:val="left" w:pos="851"/>
        </w:tabs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B617F5" w:rsidRDefault="00B617F5" w:rsidP="00B617F5">
      <w:pPr>
        <w:jc w:val="center"/>
        <w:rPr>
          <w:b/>
          <w:sz w:val="32"/>
          <w:szCs w:val="32"/>
        </w:rPr>
      </w:pPr>
    </w:p>
    <w:p w:rsidR="00B617F5" w:rsidRPr="00BB65B1" w:rsidRDefault="00B617F5" w:rsidP="00B617F5">
      <w:pPr>
        <w:jc w:val="center"/>
        <w:rPr>
          <w:b/>
          <w:sz w:val="32"/>
          <w:szCs w:val="32"/>
        </w:rPr>
      </w:pPr>
    </w:p>
    <w:p w:rsidR="00A92FEB" w:rsidRPr="00D55056" w:rsidRDefault="00A92FEB" w:rsidP="00A92FEB">
      <w:pPr>
        <w:jc w:val="center"/>
        <w:rPr>
          <w:b/>
          <w:sz w:val="28"/>
          <w:szCs w:val="28"/>
        </w:rPr>
      </w:pPr>
    </w:p>
    <w:p w:rsidR="00A92FEB" w:rsidRPr="00D55056" w:rsidRDefault="00A92FEB" w:rsidP="00A92FE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92FEB" w:rsidRPr="00D5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EB"/>
    <w:rsid w:val="002918CC"/>
    <w:rsid w:val="004B0E04"/>
    <w:rsid w:val="005012EE"/>
    <w:rsid w:val="00612792"/>
    <w:rsid w:val="00633DD7"/>
    <w:rsid w:val="00772777"/>
    <w:rsid w:val="007F00F5"/>
    <w:rsid w:val="009F45D7"/>
    <w:rsid w:val="00A92FEB"/>
    <w:rsid w:val="00AB20A9"/>
    <w:rsid w:val="00B617F5"/>
    <w:rsid w:val="00BA1C26"/>
    <w:rsid w:val="00D55056"/>
    <w:rsid w:val="00E65947"/>
    <w:rsid w:val="00F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2FEB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A92FEB"/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Текст в заданном формате"/>
    <w:basedOn w:val="a"/>
    <w:rsid w:val="00A92FE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11">
    <w:name w:val="c11"/>
    <w:basedOn w:val="a"/>
    <w:rsid w:val="00A92FEB"/>
    <w:pPr>
      <w:spacing w:before="100" w:beforeAutospacing="1" w:after="100" w:afterAutospacing="1"/>
    </w:pPr>
  </w:style>
  <w:style w:type="character" w:customStyle="1" w:styleId="c2">
    <w:name w:val="c2"/>
    <w:basedOn w:val="a0"/>
    <w:rsid w:val="00A92FEB"/>
  </w:style>
  <w:style w:type="character" w:styleId="a6">
    <w:name w:val="Placeholder Text"/>
    <w:basedOn w:val="a0"/>
    <w:uiPriority w:val="99"/>
    <w:semiHidden/>
    <w:rsid w:val="0061279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12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7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33DD7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6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92FEB"/>
    <w:rPr>
      <w:sz w:val="24"/>
      <w:szCs w:val="24"/>
    </w:rPr>
  </w:style>
  <w:style w:type="paragraph" w:styleId="a4">
    <w:name w:val="No Spacing"/>
    <w:basedOn w:val="a"/>
    <w:link w:val="a3"/>
    <w:uiPriority w:val="1"/>
    <w:qFormat/>
    <w:rsid w:val="00A92FEB"/>
    <w:rPr>
      <w:rFonts w:asciiTheme="minorHAnsi" w:eastAsiaTheme="minorHAnsi" w:hAnsiTheme="minorHAnsi" w:cstheme="minorBidi"/>
      <w:lang w:eastAsia="en-US"/>
    </w:rPr>
  </w:style>
  <w:style w:type="paragraph" w:customStyle="1" w:styleId="a5">
    <w:name w:val="Текст в заданном формате"/>
    <w:basedOn w:val="a"/>
    <w:rsid w:val="00A92FE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11">
    <w:name w:val="c11"/>
    <w:basedOn w:val="a"/>
    <w:rsid w:val="00A92FEB"/>
    <w:pPr>
      <w:spacing w:before="100" w:beforeAutospacing="1" w:after="100" w:afterAutospacing="1"/>
    </w:pPr>
  </w:style>
  <w:style w:type="character" w:customStyle="1" w:styleId="c2">
    <w:name w:val="c2"/>
    <w:basedOn w:val="a0"/>
    <w:rsid w:val="00A92FEB"/>
  </w:style>
  <w:style w:type="character" w:styleId="a6">
    <w:name w:val="Placeholder Text"/>
    <w:basedOn w:val="a0"/>
    <w:uiPriority w:val="99"/>
    <w:semiHidden/>
    <w:rsid w:val="0061279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12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7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633DD7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B6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2021-07-01T08:51:00Z</cp:lastPrinted>
  <dcterms:created xsi:type="dcterms:W3CDTF">2021-07-01T05:55:00Z</dcterms:created>
  <dcterms:modified xsi:type="dcterms:W3CDTF">2021-07-01T08:52:00Z</dcterms:modified>
</cp:coreProperties>
</file>